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c1504d"/>
          <w:sz w:val="23"/>
          <w:szCs w:val="23"/>
          <w:rtl w:val="0"/>
        </w:rPr>
        <w:t xml:space="preserve">(Papel membretado)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4"/>
          <w:szCs w:val="34"/>
          <w:rtl w:val="0"/>
        </w:rPr>
        <w:t xml:space="preserve">CARTA-PODER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ASOCIACION MEXICANA DE DISTRIBUIDORES DE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AUTOMOTORES, A.C.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Por medio de la presente otorgamos poder amplio cumplido y bastante al _______________________________________, para que a nombre y representación de la agencia ________________________ de la marca ___________________, con RFC_______________________ concurra con voz y voto y sin limitación alguna a la Asamblea General Ordinaria de AMDA a celebrarse el próximo día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de marzo de 202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Este poder se otorga en términos de lo que establece el artículo Vigésimo de los Estatutos de AMDA.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Atentamente,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color w:val="c150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c1504d"/>
          <w:sz w:val="23"/>
          <w:szCs w:val="23"/>
          <w:rtl w:val="0"/>
        </w:rPr>
        <w:t xml:space="preserve">(Nombre)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Representante Legal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              Testigo                                                                                 Testigo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_________________________                                         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        Nombre y Firma                                                                 Nombre y Firma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2A2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oTaaOLFt7lQopkbL1Whn4wdEHA==">AMUW2mUI37HCvbxaTnX8FQYGpLd9ouLoOZA3rTavTbPDm6mhkp71Ahg8tL70/XcGuOOY/EoSUzVWHBxId8fN9i7yVDbaRtQLwqLn5eSnkqawUmK/yHTg0NEifPyxwRS/4KPdvhyUz5V5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2022-02-17T19:33:00Z</dcterms:created>
  <dc:creator>Laura Azucena Méndez Funes</dc:creator>
</cp:coreProperties>
</file>